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A0C53" w14:paraId="57FC1825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573D6B6" w14:textId="77777777" w:rsidR="001A0C5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6800D9C0" w14:textId="77777777" w:rsidR="001A0C5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3AE7CF3" w14:textId="77777777" w:rsidR="001A0C53" w:rsidRDefault="001A0C53">
            <w:pPr>
              <w:keepNext/>
            </w:pPr>
            <w:r>
              <w:t>BUZĂU</w:t>
            </w:r>
          </w:p>
        </w:tc>
      </w:tr>
      <w:tr w:rsidR="001A0C53" w14:paraId="04FF184C" w14:textId="77777777">
        <w:trPr>
          <w:cantSplit/>
          <w:trHeight w:val="510"/>
        </w:trPr>
        <w:tc>
          <w:tcPr>
            <w:tcW w:w="1606" w:type="dxa"/>
            <w:vMerge/>
          </w:tcPr>
          <w:p w14:paraId="7D37212C" w14:textId="77777777" w:rsidR="001A0C53" w:rsidRDefault="001A0C53"/>
        </w:tc>
        <w:tc>
          <w:tcPr>
            <w:tcW w:w="8030" w:type="dxa"/>
            <w:gridSpan w:val="3"/>
          </w:tcPr>
          <w:p w14:paraId="47009E1A" w14:textId="77777777" w:rsidR="001A0C53" w:rsidRDefault="00000000">
            <w:pPr>
              <w:keepNext/>
            </w:pPr>
            <w:r>
              <w:t>PRIMĂRIA COMUNEI GĂLBINAȘI</w:t>
            </w:r>
          </w:p>
          <w:p w14:paraId="7DBE34DE" w14:textId="77777777" w:rsidR="001A0C53" w:rsidRDefault="001A0C53">
            <w:pPr>
              <w:keepNext/>
            </w:pPr>
          </w:p>
        </w:tc>
      </w:tr>
      <w:tr w:rsidR="001A0C53" w14:paraId="011B0599" w14:textId="77777777">
        <w:trPr>
          <w:cantSplit/>
          <w:trHeight w:val="510"/>
        </w:trPr>
        <w:tc>
          <w:tcPr>
            <w:tcW w:w="1606" w:type="dxa"/>
            <w:vMerge/>
          </w:tcPr>
          <w:p w14:paraId="4953C199" w14:textId="77777777" w:rsidR="001A0C53" w:rsidRDefault="001A0C53"/>
        </w:tc>
        <w:tc>
          <w:tcPr>
            <w:tcW w:w="2409" w:type="dxa"/>
          </w:tcPr>
          <w:p w14:paraId="2D36E7F2" w14:textId="77777777" w:rsidR="001A0C53" w:rsidRPr="00290F63" w:rsidRDefault="00000000">
            <w:pPr>
              <w:keepNext/>
              <w:rPr>
                <w:lang w:val="fr-FR"/>
              </w:rPr>
            </w:pPr>
            <w:r w:rsidRPr="00290F63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290F63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290F6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90F6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290F63">
              <w:rPr>
                <w:b/>
                <w:color w:val="0D5F78"/>
                <w:lang w:val="fr-FR"/>
              </w:rPr>
              <w:t xml:space="preserve"> (CIF)</w:t>
            </w:r>
          </w:p>
          <w:p w14:paraId="2E6CEED4" w14:textId="77777777" w:rsidR="001A0C53" w:rsidRPr="00290F63" w:rsidRDefault="001A0C53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</w:tcPr>
          <w:p w14:paraId="24131289" w14:textId="77777777" w:rsidR="001A0C53" w:rsidRDefault="00000000">
            <w:pPr>
              <w:keepNext/>
            </w:pPr>
            <w:r>
              <w:t>Adresa</w:t>
            </w:r>
          </w:p>
          <w:p w14:paraId="0ABACB3E" w14:textId="77777777" w:rsidR="001A0C53" w:rsidRDefault="00000000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3B13C937" w14:textId="77777777" w:rsidR="001A0C53" w:rsidRDefault="001A0C53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1A0C53" w14:paraId="09601C14" w14:textId="77777777">
        <w:trPr>
          <w:cantSplit/>
          <w:trHeight w:val="510"/>
        </w:trPr>
        <w:tc>
          <w:tcPr>
            <w:tcW w:w="1606" w:type="dxa"/>
            <w:vMerge/>
          </w:tcPr>
          <w:p w14:paraId="04B25E0E" w14:textId="77777777" w:rsidR="001A0C53" w:rsidRDefault="001A0C53"/>
        </w:tc>
        <w:tc>
          <w:tcPr>
            <w:tcW w:w="4818" w:type="dxa"/>
            <w:gridSpan w:val="2"/>
          </w:tcPr>
          <w:p w14:paraId="49CEFDA7" w14:textId="77777777" w:rsidR="001A0C53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4E5C858" w14:textId="77777777" w:rsidR="001A0C53" w:rsidRDefault="001A0C53"/>
        </w:tc>
        <w:tc>
          <w:tcPr>
            <w:tcW w:w="3212" w:type="dxa"/>
          </w:tcPr>
          <w:p w14:paraId="1E4395F0" w14:textId="77777777" w:rsidR="001A0C53" w:rsidRDefault="00000000">
            <w:r>
              <w:rPr>
                <w:b/>
                <w:color w:val="0D5F78"/>
              </w:rPr>
              <w:t>Data</w:t>
            </w:r>
          </w:p>
          <w:p w14:paraId="21DBD3FC" w14:textId="77777777" w:rsidR="001A0C53" w:rsidRDefault="001A0C53"/>
        </w:tc>
      </w:tr>
    </w:tbl>
    <w:p w14:paraId="4721E137" w14:textId="77777777" w:rsidR="001A0C53" w:rsidRDefault="001A0C53">
      <w:pPr>
        <w:spacing w:line="168" w:lineRule="auto"/>
      </w:pPr>
    </w:p>
    <w:p w14:paraId="79C9CC6D" w14:textId="77777777" w:rsidR="001A0C53" w:rsidRPr="00E44460" w:rsidRDefault="00000000">
      <w:pPr>
        <w:spacing w:before="140" w:after="40"/>
        <w:jc w:val="center"/>
        <w:rPr>
          <w:sz w:val="28"/>
          <w:szCs w:val="28"/>
        </w:rPr>
      </w:pPr>
      <w:r w:rsidRPr="00E44460">
        <w:rPr>
          <w:b/>
          <w:sz w:val="28"/>
          <w:szCs w:val="28"/>
        </w:rPr>
        <w:t>INFORMARE</w:t>
      </w:r>
    </w:p>
    <w:p w14:paraId="4DB45C72" w14:textId="77777777" w:rsidR="001A0C53" w:rsidRPr="00290F63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290F63">
        <w:rPr>
          <w:sz w:val="19"/>
          <w:lang w:val="fr-FR"/>
        </w:rPr>
        <w:t>privind</w:t>
      </w:r>
      <w:proofErr w:type="spellEnd"/>
      <w:proofErr w:type="gram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necesitatea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solicitării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și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emiterii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unei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autorizații</w:t>
      </w:r>
      <w:proofErr w:type="spellEnd"/>
      <w:r w:rsidRPr="00290F63">
        <w:rPr>
          <w:sz w:val="19"/>
          <w:lang w:val="fr-FR"/>
        </w:rPr>
        <w:t xml:space="preserve"> de construire</w:t>
      </w:r>
    </w:p>
    <w:p w14:paraId="1B4B5C28" w14:textId="77777777" w:rsidR="001A0C53" w:rsidRPr="00290F63" w:rsidRDefault="001A0C53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1A0C53" w14:paraId="6C2A2698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351B1CBC" w14:textId="77777777" w:rsidR="001A0C53" w:rsidRDefault="00000000">
            <w:pPr>
              <w:keepNext/>
            </w:pPr>
            <w:r w:rsidRPr="00290F6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1A0C53" w14:paraId="43F1111E" w14:textId="77777777">
        <w:trPr>
          <w:cantSplit/>
          <w:trHeight w:val="510"/>
        </w:trPr>
        <w:tc>
          <w:tcPr>
            <w:tcW w:w="2409" w:type="dxa"/>
          </w:tcPr>
          <w:p w14:paraId="28178E4E" w14:textId="77777777" w:rsidR="001A0C5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ABB0E32" w14:textId="77777777" w:rsidR="001A0C53" w:rsidRDefault="001A0C53">
            <w:pPr>
              <w:keepNext/>
            </w:pPr>
          </w:p>
        </w:tc>
        <w:tc>
          <w:tcPr>
            <w:tcW w:w="2409" w:type="dxa"/>
            <w:gridSpan w:val="2"/>
          </w:tcPr>
          <w:p w14:paraId="651C4F0E" w14:textId="77777777" w:rsidR="001A0C5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A11C373" w14:textId="77777777" w:rsidR="001A0C53" w:rsidRDefault="001A0C53">
            <w:pPr>
              <w:keepNext/>
            </w:pPr>
          </w:p>
        </w:tc>
        <w:tc>
          <w:tcPr>
            <w:tcW w:w="4818" w:type="dxa"/>
          </w:tcPr>
          <w:p w14:paraId="6683D3D0" w14:textId="77777777" w:rsidR="001A0C53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6A61C5E0" w14:textId="77777777" w:rsidR="001A0C53" w:rsidRDefault="001A0C53">
            <w:pPr>
              <w:keepNext/>
            </w:pPr>
          </w:p>
        </w:tc>
      </w:tr>
      <w:tr w:rsidR="001A0C53" w14:paraId="0882C2F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A9793" w14:textId="77777777" w:rsidR="001A0C53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0705968E" w14:textId="77777777" w:rsidR="001A0C53" w:rsidRDefault="001A0C53"/>
        </w:tc>
        <w:tc>
          <w:tcPr>
            <w:tcW w:w="6424" w:type="dxa"/>
            <w:gridSpan w:val="2"/>
          </w:tcPr>
          <w:p w14:paraId="7C6D893E" w14:textId="77777777" w:rsidR="001A0C53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1137108E" w14:textId="77777777" w:rsidR="001A0C53" w:rsidRDefault="001A0C53"/>
        </w:tc>
      </w:tr>
    </w:tbl>
    <w:p w14:paraId="1B7E8474" w14:textId="77777777" w:rsidR="001A0C53" w:rsidRDefault="001A0C5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A0C53" w14:paraId="695DDD03" w14:textId="77777777">
        <w:trPr>
          <w:cantSplit/>
        </w:trPr>
        <w:tc>
          <w:tcPr>
            <w:tcW w:w="9636" w:type="dxa"/>
            <w:shd w:val="clear" w:color="auto" w:fill="F4F4F4"/>
          </w:tcPr>
          <w:p w14:paraId="5FAC203E" w14:textId="77777777" w:rsidR="001A0C5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INFORMAREA</w:t>
            </w:r>
          </w:p>
        </w:tc>
      </w:tr>
      <w:tr w:rsidR="001A0C53" w14:paraId="554D78EC" w14:textId="77777777">
        <w:trPr>
          <w:cantSplit/>
        </w:trPr>
        <w:tc>
          <w:tcPr>
            <w:tcW w:w="9636" w:type="dxa"/>
            <w:shd w:val="clear" w:color="auto" w:fill="F4F4F4"/>
          </w:tcPr>
          <w:p w14:paraId="50F4AAE8" w14:textId="285EA0F2" w:rsidR="001A0C53" w:rsidRDefault="00000000">
            <w:pPr>
              <w:keepNext/>
              <w:spacing w:line="228" w:lineRule="auto"/>
            </w:pPr>
            <w:proofErr w:type="spellStart"/>
            <w:r>
              <w:t>Lucrările</w:t>
            </w:r>
            <w:proofErr w:type="spellEnd"/>
            <w:r>
              <w:t xml:space="preserve"> care fac </w:t>
            </w:r>
            <w:proofErr w:type="spellStart"/>
            <w:r>
              <w:t>obiectul</w:t>
            </w:r>
            <w:proofErr w:type="spellEnd"/>
            <w:r>
              <w:t xml:space="preserve"> </w:t>
            </w:r>
            <w:proofErr w:type="spellStart"/>
            <w:r>
              <w:t>notificării</w:t>
            </w:r>
            <w:proofErr w:type="spellEnd"/>
            <w:r>
              <w:t xml:space="preserve"> NU se </w:t>
            </w:r>
            <w:proofErr w:type="spellStart"/>
            <w:r>
              <w:t>încadrează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categoriile</w:t>
            </w:r>
            <w:proofErr w:type="spellEnd"/>
            <w:r>
              <w:t xml:space="preserve"> </w:t>
            </w:r>
            <w:proofErr w:type="spellStart"/>
            <w:r>
              <w:t>prevăzute</w:t>
            </w:r>
            <w:proofErr w:type="spellEnd"/>
            <w:r>
              <w:t xml:space="preserve"> la art. 294 din Lege</w:t>
            </w:r>
            <w:r w:rsidR="00290F63">
              <w:t>a nr.169/2026</w:t>
            </w:r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necesită</w:t>
            </w:r>
            <w:proofErr w:type="spellEnd"/>
            <w:r>
              <w:t xml:space="preserve"> </w:t>
            </w:r>
            <w:proofErr w:type="spellStart"/>
            <w:r>
              <w:t>obținerea</w:t>
            </w:r>
            <w:proofErr w:type="spellEnd"/>
            <w:r>
              <w:t xml:space="preserve"> </w:t>
            </w:r>
            <w:proofErr w:type="spellStart"/>
            <w:r>
              <w:t>autorizației</w:t>
            </w:r>
            <w:proofErr w:type="spellEnd"/>
            <w:r>
              <w:t xml:space="preserve"> de </w:t>
            </w:r>
            <w:proofErr w:type="spellStart"/>
            <w:r>
              <w:t>construire</w:t>
            </w:r>
            <w:proofErr w:type="spellEnd"/>
            <w:r>
              <w:t>.</w:t>
            </w:r>
          </w:p>
        </w:tc>
      </w:tr>
      <w:tr w:rsidR="001A0C53" w14:paraId="56B7D206" w14:textId="77777777">
        <w:trPr>
          <w:cantSplit/>
        </w:trPr>
        <w:tc>
          <w:tcPr>
            <w:tcW w:w="9636" w:type="dxa"/>
            <w:shd w:val="clear" w:color="auto" w:fill="F4F4F4"/>
          </w:tcPr>
          <w:p w14:paraId="1824CC21" w14:textId="77777777" w:rsidR="001A0C5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Motivarea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încadrării</w:t>
            </w:r>
            <w:proofErr w:type="spellEnd"/>
          </w:p>
        </w:tc>
      </w:tr>
      <w:tr w:rsidR="001A0C53" w14:paraId="266A0E7A" w14:textId="77777777">
        <w:trPr>
          <w:cantSplit/>
        </w:trPr>
        <w:tc>
          <w:tcPr>
            <w:tcW w:w="9636" w:type="dxa"/>
          </w:tcPr>
          <w:p w14:paraId="65010752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  <w:p w14:paraId="7382B824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  <w:p w14:paraId="78DF37BC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DBA1671" w14:textId="77777777" w:rsidR="001A0C53" w:rsidRDefault="001A0C5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1A0C53" w14:paraId="3451C745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6FBC8C3" w14:textId="77777777" w:rsidR="001A0C53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1A0C53" w14:paraId="4F9E6B10" w14:textId="77777777">
        <w:trPr>
          <w:cantSplit/>
          <w:trHeight w:val="510"/>
        </w:trPr>
        <w:tc>
          <w:tcPr>
            <w:tcW w:w="5621" w:type="dxa"/>
          </w:tcPr>
          <w:p w14:paraId="4056613B" w14:textId="46DE64AA" w:rsidR="001A0C53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</w:p>
          <w:p w14:paraId="4CDCF2FE" w14:textId="77777777" w:rsidR="001A0C53" w:rsidRDefault="001A0C53"/>
        </w:tc>
        <w:tc>
          <w:tcPr>
            <w:tcW w:w="2409" w:type="dxa"/>
          </w:tcPr>
          <w:p w14:paraId="5362DCF4" w14:textId="77777777" w:rsidR="001A0C53" w:rsidRDefault="00000000">
            <w:r>
              <w:rPr>
                <w:b/>
                <w:color w:val="0D5F78"/>
              </w:rPr>
              <w:t>Data</w:t>
            </w:r>
          </w:p>
          <w:p w14:paraId="12C35EF3" w14:textId="77777777" w:rsidR="001A0C53" w:rsidRDefault="001A0C53"/>
        </w:tc>
        <w:tc>
          <w:tcPr>
            <w:tcW w:w="1606" w:type="dxa"/>
          </w:tcPr>
          <w:p w14:paraId="6C1E4FBD" w14:textId="3985B498" w:rsidR="001A0C53" w:rsidRDefault="00290F63">
            <w:proofErr w:type="spellStart"/>
            <w:r>
              <w:rPr>
                <w:b/>
                <w:color w:val="0D5F78"/>
              </w:rPr>
              <w:t>Semnatura</w:t>
            </w:r>
            <w:proofErr w:type="spellEnd"/>
          </w:p>
          <w:p w14:paraId="61E60017" w14:textId="77777777" w:rsidR="001A0C53" w:rsidRDefault="001A0C53"/>
        </w:tc>
      </w:tr>
    </w:tbl>
    <w:p w14:paraId="0B7E368F" w14:textId="77777777" w:rsidR="001A0C53" w:rsidRDefault="001A0C53">
      <w:pPr>
        <w:spacing w:line="168" w:lineRule="auto"/>
      </w:pPr>
    </w:p>
    <w:sectPr w:rsidR="001A0C5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2FF02" w14:textId="77777777" w:rsidR="008B3A3E" w:rsidRDefault="008B3A3E">
      <w:r>
        <w:separator/>
      </w:r>
    </w:p>
  </w:endnote>
  <w:endnote w:type="continuationSeparator" w:id="0">
    <w:p w14:paraId="4CD49771" w14:textId="77777777" w:rsidR="008B3A3E" w:rsidRDefault="008B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A4B4B" w14:textId="77777777" w:rsidR="001A0C53" w:rsidRDefault="00000000">
    <w:pPr>
      <w:pStyle w:val="Subsol"/>
      <w:tabs>
        <w:tab w:val="right" w:pos="9639"/>
      </w:tabs>
    </w:pPr>
    <w:r>
      <w:rPr>
        <w:color w:val="595959"/>
      </w:rPr>
      <w:t xml:space="preserve">F_NOT_04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90F6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90F6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0EE03" w14:textId="77777777" w:rsidR="008B3A3E" w:rsidRDefault="008B3A3E">
      <w:r>
        <w:separator/>
      </w:r>
    </w:p>
  </w:footnote>
  <w:footnote w:type="continuationSeparator" w:id="0">
    <w:p w14:paraId="62E07054" w14:textId="77777777" w:rsidR="008B3A3E" w:rsidRDefault="008B3A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9991055">
    <w:abstractNumId w:val="8"/>
  </w:num>
  <w:num w:numId="2" w16cid:durableId="2134591638">
    <w:abstractNumId w:val="6"/>
  </w:num>
  <w:num w:numId="3" w16cid:durableId="398285911">
    <w:abstractNumId w:val="5"/>
  </w:num>
  <w:num w:numId="4" w16cid:durableId="2098555628">
    <w:abstractNumId w:val="4"/>
  </w:num>
  <w:num w:numId="5" w16cid:durableId="726536668">
    <w:abstractNumId w:val="7"/>
  </w:num>
  <w:num w:numId="6" w16cid:durableId="433290199">
    <w:abstractNumId w:val="3"/>
  </w:num>
  <w:num w:numId="7" w16cid:durableId="363556034">
    <w:abstractNumId w:val="2"/>
  </w:num>
  <w:num w:numId="8" w16cid:durableId="1082996098">
    <w:abstractNumId w:val="1"/>
  </w:num>
  <w:num w:numId="9" w16cid:durableId="1593975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0C53"/>
    <w:rsid w:val="00290F63"/>
    <w:rsid w:val="0029639D"/>
    <w:rsid w:val="00326F90"/>
    <w:rsid w:val="003817B9"/>
    <w:rsid w:val="006C103E"/>
    <w:rsid w:val="008B3A3E"/>
    <w:rsid w:val="00AA1D8D"/>
    <w:rsid w:val="00AB207E"/>
    <w:rsid w:val="00B47730"/>
    <w:rsid w:val="00CB0664"/>
    <w:rsid w:val="00DC2E53"/>
    <w:rsid w:val="00E44460"/>
    <w:rsid w:val="00E61A6B"/>
    <w:rsid w:val="00FC693F"/>
    <w:rsid w:val="00FE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A57B36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2026-10-06T16:53:00Z</dcterms:created>
  <dcterms:modified xsi:type="dcterms:W3CDTF">2026-10-06T16:53:00Z</dcterms:modified>
  <cp:category/>
</cp:coreProperties>
</file>